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5" w:rsidRDefault="00FA2328" w:rsidP="00FA232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085" cy="7923584"/>
            <wp:effectExtent l="19050" t="0" r="0" b="0"/>
            <wp:docPr id="1" name="Рисунок 1" descr="C:\Users\Админ\AppData\Local\Microsoft\Windows\Temporary Internet Files\Content.MSO\A55ED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MSO\A55EDB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28" w:rsidRDefault="00FA2328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28" w:rsidRDefault="00FA2328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28" w:rsidRDefault="00FA2328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28" w:rsidRDefault="00FA2328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28" w:rsidRDefault="00FA2328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28" w:rsidRDefault="00FA2328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объекте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1.1. Наименование (вид) объекта </w:t>
      </w:r>
      <w:r>
        <w:rPr>
          <w:rFonts w:ascii="Times New Roman" w:hAnsi="Times New Roman" w:cs="Times New Roman"/>
          <w:sz w:val="28"/>
          <w:szCs w:val="28"/>
        </w:rPr>
        <w:t xml:space="preserve"> дошкольное учреждение</w:t>
      </w:r>
    </w:p>
    <w:p w:rsidR="00D03FD3" w:rsidRPr="00EC3985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1.2. Адрес объекта</w:t>
      </w:r>
      <w:r>
        <w:rPr>
          <w:rFonts w:ascii="Times New Roman" w:hAnsi="Times New Roman" w:cs="Times New Roman"/>
          <w:sz w:val="28"/>
          <w:szCs w:val="28"/>
        </w:rPr>
        <w:t>: 155250 Родниковский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ригородное, проезд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д.19.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40C91">
        <w:rPr>
          <w:rFonts w:ascii="Times New Roman" w:hAnsi="Times New Roman" w:cs="Times New Roman"/>
          <w:sz w:val="28"/>
          <w:szCs w:val="28"/>
        </w:rPr>
        <w:t>Сведения о размещении объекта:</w:t>
      </w:r>
    </w:p>
    <w:p w:rsidR="00D03FD3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40C91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C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площадью1187,0 </w:t>
      </w:r>
      <w:r w:rsidRPr="00F40C91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C91">
        <w:rPr>
          <w:rFonts w:ascii="Times New Roman" w:hAnsi="Times New Roman" w:cs="Times New Roman"/>
          <w:sz w:val="28"/>
          <w:szCs w:val="28"/>
        </w:rPr>
        <w:t>наличие прилегающего земельного уч</w:t>
      </w:r>
      <w:r>
        <w:rPr>
          <w:rFonts w:ascii="Times New Roman" w:hAnsi="Times New Roman" w:cs="Times New Roman"/>
          <w:sz w:val="28"/>
          <w:szCs w:val="28"/>
        </w:rPr>
        <w:t>астка</w:t>
      </w:r>
      <w:r w:rsidRPr="00F40C9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да, площадь 3158 </w:t>
      </w:r>
      <w:r w:rsidRPr="00F40C9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F40C91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D03FD3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>
        <w:rPr>
          <w:rFonts w:ascii="Times New Roman" w:hAnsi="Times New Roman" w:cs="Times New Roman"/>
          <w:sz w:val="28"/>
          <w:szCs w:val="28"/>
        </w:rPr>
        <w:t>1976, реконструкция 2013г.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1.5.Дата предстоящих плановых ремонтных работ: </w:t>
      </w:r>
      <w:proofErr w:type="gramStart"/>
      <w:r w:rsidRPr="00F40C91">
        <w:rPr>
          <w:rFonts w:ascii="Times New Roman" w:hAnsi="Times New Roman" w:cs="Times New Roman"/>
          <w:i/>
          <w:sz w:val="28"/>
          <w:szCs w:val="28"/>
        </w:rPr>
        <w:t>текущего</w:t>
      </w:r>
      <w:proofErr w:type="gramEnd"/>
      <w:r w:rsidRPr="00F40C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0DE">
        <w:rPr>
          <w:rFonts w:ascii="Times New Roman" w:hAnsi="Times New Roman" w:cs="Times New Roman"/>
          <w:i/>
          <w:sz w:val="28"/>
          <w:szCs w:val="28"/>
        </w:rPr>
        <w:t>2017,2021,2022</w:t>
      </w:r>
      <w:r w:rsidRPr="00F40C91">
        <w:rPr>
          <w:rFonts w:ascii="Times New Roman" w:hAnsi="Times New Roman" w:cs="Times New Roman"/>
          <w:i/>
          <w:sz w:val="28"/>
          <w:szCs w:val="28"/>
        </w:rPr>
        <w:t>, капитального _________</w:t>
      </w:r>
    </w:p>
    <w:p w:rsidR="00D03FD3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1.6. Назв</w:t>
      </w:r>
      <w:r>
        <w:rPr>
          <w:rFonts w:ascii="Times New Roman" w:hAnsi="Times New Roman" w:cs="Times New Roman"/>
          <w:sz w:val="28"/>
          <w:szCs w:val="28"/>
        </w:rPr>
        <w:t xml:space="preserve">ание организации (учреждения), </w:t>
      </w:r>
      <w:r w:rsidRPr="00F40C91">
        <w:rPr>
          <w:rFonts w:ascii="Times New Roman" w:hAnsi="Times New Roman" w:cs="Times New Roman"/>
          <w:sz w:val="28"/>
          <w:szCs w:val="28"/>
        </w:rPr>
        <w:t xml:space="preserve">полное юридическое наименование – </w:t>
      </w:r>
      <w:r>
        <w:rPr>
          <w:rFonts w:ascii="Times New Roman" w:hAnsi="Times New Roman" w:cs="Times New Roman"/>
          <w:sz w:val="28"/>
          <w:szCs w:val="28"/>
        </w:rPr>
        <w:t xml:space="preserve">согласно Уставу - 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№4 «Золотой петушок»,  </w:t>
      </w:r>
      <w:r w:rsidRPr="00F40C91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КДОУ детский сад №4 «Золотой петушок»</w:t>
      </w:r>
    </w:p>
    <w:p w:rsidR="00D03FD3" w:rsidRPr="00CB3298" w:rsidRDefault="00D03FD3" w:rsidP="00D0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CB3298">
        <w:rPr>
          <w:rFonts w:ascii="Times New Roman" w:hAnsi="Times New Roman" w:cs="Times New Roman"/>
          <w:sz w:val="28"/>
          <w:szCs w:val="28"/>
        </w:rPr>
        <w:t>Юридический адрес организации (учреждения) 155251, Ивановская область, г</w:t>
      </w:r>
      <w:proofErr w:type="gramStart"/>
      <w:r w:rsidRPr="00CB32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298">
        <w:rPr>
          <w:rFonts w:ascii="Times New Roman" w:hAnsi="Times New Roman" w:cs="Times New Roman"/>
          <w:sz w:val="28"/>
          <w:szCs w:val="28"/>
        </w:rPr>
        <w:t>одники, ул.Трудовая,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2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1.8. Основание для пользования объектом</w:t>
      </w:r>
      <w:r>
        <w:rPr>
          <w:rFonts w:ascii="Times New Roman" w:hAnsi="Times New Roman" w:cs="Times New Roman"/>
          <w:sz w:val="28"/>
          <w:szCs w:val="28"/>
        </w:rPr>
        <w:t>: оперативное управление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Форма собственности: государственная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1.10. Территориальная принадлежность</w:t>
      </w:r>
      <w:r>
        <w:rPr>
          <w:rFonts w:ascii="Times New Roman" w:hAnsi="Times New Roman" w:cs="Times New Roman"/>
          <w:sz w:val="28"/>
          <w:szCs w:val="28"/>
        </w:rPr>
        <w:t>: муниципальная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1.11. Вышестоящая организация (</w:t>
      </w:r>
      <w:r w:rsidRPr="00F40C91">
        <w:rPr>
          <w:rFonts w:ascii="Times New Roman" w:hAnsi="Times New Roman" w:cs="Times New Roman"/>
          <w:i/>
          <w:sz w:val="28"/>
          <w:szCs w:val="28"/>
        </w:rPr>
        <w:t>наименовани</w:t>
      </w:r>
      <w:r w:rsidRPr="00F40C91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 «Родниковский муниципальный район»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1.12. Адрес вышестоящей организации, другие координаты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одники, ул.Советская, д.15, тел.(49336) 2-54-71, факс 2-06-36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2.1 Сфера деятельности</w:t>
      </w:r>
      <w:r>
        <w:rPr>
          <w:rFonts w:ascii="Times New Roman" w:hAnsi="Times New Roman" w:cs="Times New Roman"/>
          <w:sz w:val="28"/>
          <w:szCs w:val="28"/>
        </w:rPr>
        <w:t>: образование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2.2 Виды оказываемых услуг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2.3 Форма оказания услуг</w:t>
      </w:r>
      <w:r>
        <w:rPr>
          <w:rFonts w:ascii="Times New Roman" w:hAnsi="Times New Roman" w:cs="Times New Roman"/>
          <w:sz w:val="28"/>
          <w:szCs w:val="28"/>
        </w:rPr>
        <w:t>: на объекте с двенадцатичасовым пребыванием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2.4 Категории обслуживаемого населения по возрасту: </w:t>
      </w:r>
      <w:r>
        <w:rPr>
          <w:rFonts w:ascii="Times New Roman" w:hAnsi="Times New Roman" w:cs="Times New Roman"/>
          <w:sz w:val="28"/>
          <w:szCs w:val="28"/>
        </w:rPr>
        <w:t>дети дошкольного возраста (1,5-8 лет).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</w:t>
      </w:r>
      <w:r w:rsidRPr="00F40C91">
        <w:rPr>
          <w:rFonts w:ascii="Times New Roman" w:hAnsi="Times New Roman" w:cs="Times New Roman"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2.6 Плановая мощность: </w:t>
      </w:r>
      <w:r>
        <w:rPr>
          <w:rFonts w:ascii="Times New Roman" w:hAnsi="Times New Roman" w:cs="Times New Roman"/>
          <w:sz w:val="28"/>
          <w:szCs w:val="28"/>
        </w:rPr>
        <w:t xml:space="preserve"> 60 детей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2.7 Участие в исполнении ИПР</w:t>
      </w:r>
      <w:r>
        <w:rPr>
          <w:rFonts w:ascii="Times New Roman" w:hAnsi="Times New Roman" w:cs="Times New Roman"/>
          <w:sz w:val="28"/>
          <w:szCs w:val="28"/>
        </w:rPr>
        <w:t xml:space="preserve"> инвалида, ребенка-инвалида:  нет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D3" w:rsidRDefault="00D03FD3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№3 г. Родники: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60Лет Октября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Гагарина -  ЦДТ-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рудовая-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Энгельса- с.Пригородное, до остановки с.Пригородное</w:t>
      </w:r>
      <w:r w:rsidRPr="00F40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lastRenderedPageBreak/>
        <w:t>наличие адаптированного пасс</w:t>
      </w:r>
      <w:r>
        <w:rPr>
          <w:rFonts w:ascii="Times New Roman" w:hAnsi="Times New Roman" w:cs="Times New Roman"/>
          <w:sz w:val="28"/>
          <w:szCs w:val="28"/>
        </w:rPr>
        <w:t>ажирского транспорта к объекту: нет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D3" w:rsidRDefault="00D03FD3" w:rsidP="00D03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40C91">
        <w:rPr>
          <w:rFonts w:ascii="Times New Roman" w:hAnsi="Times New Roman" w:cs="Times New Roman"/>
          <w:sz w:val="28"/>
          <w:szCs w:val="28"/>
        </w:rPr>
        <w:t xml:space="preserve"> расстояние до объекта от остановки транспорта _</w:t>
      </w:r>
      <w:r>
        <w:rPr>
          <w:rFonts w:ascii="Times New Roman" w:hAnsi="Times New Roman" w:cs="Times New Roman"/>
          <w:sz w:val="28"/>
          <w:szCs w:val="28"/>
        </w:rPr>
        <w:t xml:space="preserve">300 </w:t>
      </w:r>
      <w:r w:rsidRPr="00F40C91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2. время движения (пешком) __4</w:t>
      </w:r>
      <w:r w:rsidRPr="00F40C91">
        <w:rPr>
          <w:rFonts w:ascii="Times New Roman" w:hAnsi="Times New Roman" w:cs="Times New Roman"/>
          <w:sz w:val="28"/>
          <w:szCs w:val="28"/>
        </w:rPr>
        <w:t>_ мин.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0C91">
        <w:rPr>
          <w:rFonts w:ascii="Times New Roman" w:hAnsi="Times New Roman" w:cs="Times New Roman"/>
          <w:sz w:val="28"/>
          <w:szCs w:val="28"/>
        </w:rPr>
        <w:t xml:space="preserve"> наличие  выделенного от проезжей части пешеходного пути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0C91">
        <w:rPr>
          <w:rFonts w:ascii="Times New Roman" w:hAnsi="Times New Roman" w:cs="Times New Roman"/>
          <w:sz w:val="28"/>
          <w:szCs w:val="28"/>
        </w:rPr>
        <w:t xml:space="preserve"> Перекрестки: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C91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C91">
        <w:rPr>
          <w:rFonts w:ascii="Times New Roman" w:hAnsi="Times New Roman" w:cs="Times New Roman"/>
          <w:sz w:val="28"/>
          <w:szCs w:val="28"/>
        </w:rPr>
        <w:t xml:space="preserve"> Информация на пути следования к объекту: </w:t>
      </w:r>
      <w:r w:rsidRPr="00F40C91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0C91">
        <w:rPr>
          <w:rFonts w:ascii="Times New Roman" w:hAnsi="Times New Roman" w:cs="Times New Roman"/>
          <w:sz w:val="28"/>
          <w:szCs w:val="28"/>
        </w:rPr>
        <w:t xml:space="preserve"> Перепады высоты на пути:</w:t>
      </w:r>
      <w:r w:rsidRPr="00F40C91">
        <w:rPr>
          <w:rFonts w:ascii="Times New Roman" w:hAnsi="Times New Roman" w:cs="Times New Roman"/>
          <w:i/>
          <w:sz w:val="28"/>
          <w:szCs w:val="28"/>
        </w:rPr>
        <w:t xml:space="preserve"> нет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D3" w:rsidRPr="00F40C91" w:rsidRDefault="00D03FD3" w:rsidP="00D03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F40C91">
        <w:rPr>
          <w:rFonts w:ascii="Times New Roman" w:hAnsi="Times New Roman" w:cs="Times New Roman"/>
          <w:i/>
          <w:sz w:val="28"/>
          <w:szCs w:val="28"/>
        </w:rPr>
        <w:t>нет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E7" w:rsidRPr="00F40C91" w:rsidRDefault="00FA75E7" w:rsidP="00FA7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Default="00F40C91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FA75E7" w:rsidRPr="00F40C91" w:rsidRDefault="00FA75E7" w:rsidP="00FA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A75E7" w:rsidRPr="00F40C91" w:rsidTr="00CB28E1">
        <w:trPr>
          <w:trHeight w:val="823"/>
          <w:jc w:val="center"/>
        </w:trPr>
        <w:tc>
          <w:tcPr>
            <w:tcW w:w="674" w:type="dxa"/>
          </w:tcPr>
          <w:p w:rsidR="00FA75E7" w:rsidRPr="00F40C91" w:rsidRDefault="00FA75E7" w:rsidP="0024580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5E7" w:rsidRPr="00F40C91" w:rsidRDefault="00FA75E7" w:rsidP="0024580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FA75E7" w:rsidRPr="00F40C91" w:rsidRDefault="00FA75E7" w:rsidP="002458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E7" w:rsidRPr="00F40C91" w:rsidRDefault="00FA75E7" w:rsidP="002458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FA75E7" w:rsidRPr="00F40C91" w:rsidRDefault="00FA75E7" w:rsidP="002458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A75E7" w:rsidRPr="00F40C91" w:rsidRDefault="00FA75E7" w:rsidP="002458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FA75E7" w:rsidRPr="00F40C91" w:rsidRDefault="00FA75E7" w:rsidP="002458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1526E1" w:rsidRPr="00F40C91" w:rsidTr="00CB28E1">
        <w:trPr>
          <w:jc w:val="center"/>
        </w:trPr>
        <w:tc>
          <w:tcPr>
            <w:tcW w:w="674" w:type="dxa"/>
          </w:tcPr>
          <w:p w:rsidR="001526E1" w:rsidRPr="00F40C91" w:rsidRDefault="001526E1" w:rsidP="0024580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1526E1" w:rsidRPr="00F40C91" w:rsidRDefault="001526E1" w:rsidP="0024580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1526E1" w:rsidRPr="00F40C91" w:rsidRDefault="001526E1" w:rsidP="0024580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1526E1" w:rsidRPr="00F40C91" w:rsidRDefault="001526E1" w:rsidP="001D0B5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1526E1" w:rsidRPr="00F40C91" w:rsidTr="00CB28E1">
        <w:trPr>
          <w:jc w:val="center"/>
        </w:trPr>
        <w:tc>
          <w:tcPr>
            <w:tcW w:w="674" w:type="dxa"/>
          </w:tcPr>
          <w:p w:rsidR="001526E1" w:rsidRPr="00F40C91" w:rsidRDefault="001526E1" w:rsidP="0024580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1526E1" w:rsidRPr="00F40C91" w:rsidRDefault="001526E1" w:rsidP="0024580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1526E1" w:rsidRPr="00F40C91" w:rsidRDefault="001526E1" w:rsidP="001D0B5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E1" w:rsidRPr="00F40C91" w:rsidTr="00CB28E1">
        <w:trPr>
          <w:jc w:val="center"/>
        </w:trPr>
        <w:tc>
          <w:tcPr>
            <w:tcW w:w="674" w:type="dxa"/>
          </w:tcPr>
          <w:p w:rsidR="001526E1" w:rsidRPr="00F40C91" w:rsidRDefault="001526E1" w:rsidP="0024580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1526E1" w:rsidRPr="00F40C91" w:rsidRDefault="001526E1" w:rsidP="0024580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1526E1" w:rsidRPr="00F40C91" w:rsidRDefault="005546F5" w:rsidP="001D0B5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1526E1" w:rsidRPr="00F40C91" w:rsidTr="00CB28E1">
        <w:trPr>
          <w:trHeight w:val="253"/>
          <w:jc w:val="center"/>
        </w:trPr>
        <w:tc>
          <w:tcPr>
            <w:tcW w:w="674" w:type="dxa"/>
          </w:tcPr>
          <w:p w:rsidR="001526E1" w:rsidRPr="00F40C91" w:rsidRDefault="001526E1" w:rsidP="0024580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1526E1" w:rsidRPr="00F40C91" w:rsidRDefault="001526E1" w:rsidP="0024580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1526E1" w:rsidRPr="00F40C91" w:rsidRDefault="001526E1" w:rsidP="001D0B5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1526E1" w:rsidRPr="00F40C91" w:rsidTr="00CB28E1">
        <w:trPr>
          <w:jc w:val="center"/>
        </w:trPr>
        <w:tc>
          <w:tcPr>
            <w:tcW w:w="674" w:type="dxa"/>
          </w:tcPr>
          <w:p w:rsidR="001526E1" w:rsidRPr="00F40C91" w:rsidRDefault="001526E1" w:rsidP="0024580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1526E1" w:rsidRPr="00F40C91" w:rsidRDefault="001526E1" w:rsidP="0024580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1526E1" w:rsidRPr="00F40C91" w:rsidRDefault="00D03FD3" w:rsidP="001D0B5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526E1" w:rsidRPr="00F40C91" w:rsidTr="00CB28E1">
        <w:trPr>
          <w:jc w:val="center"/>
        </w:trPr>
        <w:tc>
          <w:tcPr>
            <w:tcW w:w="674" w:type="dxa"/>
          </w:tcPr>
          <w:p w:rsidR="001526E1" w:rsidRPr="00F40C91" w:rsidRDefault="001526E1" w:rsidP="0024580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1526E1" w:rsidRPr="00F40C91" w:rsidRDefault="001526E1" w:rsidP="0024580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1526E1" w:rsidRPr="00F40C91" w:rsidRDefault="00D03FD3" w:rsidP="001D0B5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526E1" w:rsidRPr="00F40C91" w:rsidTr="00CB28E1">
        <w:trPr>
          <w:jc w:val="center"/>
        </w:trPr>
        <w:tc>
          <w:tcPr>
            <w:tcW w:w="674" w:type="dxa"/>
          </w:tcPr>
          <w:p w:rsidR="001526E1" w:rsidRPr="00F40C91" w:rsidRDefault="001526E1" w:rsidP="0024580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1526E1" w:rsidRPr="00F40C91" w:rsidRDefault="001526E1" w:rsidP="0024580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1526E1" w:rsidRPr="00F40C91" w:rsidRDefault="001526E1" w:rsidP="001D0B5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03FD3" w:rsidRDefault="00D03FD3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FA75E7" w:rsidRDefault="00FA75E7" w:rsidP="00FA7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FA75E7" w:rsidRPr="00F40C91" w:rsidTr="00245807">
        <w:trPr>
          <w:trHeight w:val="930"/>
        </w:trPr>
        <w:tc>
          <w:tcPr>
            <w:tcW w:w="709" w:type="dxa"/>
          </w:tcPr>
          <w:p w:rsidR="00FA75E7" w:rsidRPr="00F40C91" w:rsidRDefault="00FA75E7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5E7" w:rsidRPr="00F40C91" w:rsidRDefault="00FA75E7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A75E7" w:rsidRPr="00F40C91" w:rsidRDefault="00FA75E7" w:rsidP="0024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FA75E7" w:rsidRPr="00F40C91" w:rsidRDefault="00FA75E7" w:rsidP="0024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D03FD3" w:rsidRPr="00F40C91" w:rsidTr="00245807">
        <w:tc>
          <w:tcPr>
            <w:tcW w:w="709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D03FD3" w:rsidRPr="00F40C91" w:rsidRDefault="00D03FD3" w:rsidP="00D2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D03FD3" w:rsidRPr="00F40C91" w:rsidTr="00245807">
        <w:tc>
          <w:tcPr>
            <w:tcW w:w="709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D03FD3" w:rsidRPr="00F40C91" w:rsidRDefault="00D03FD3" w:rsidP="00D2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(Г, У)</w:t>
            </w:r>
          </w:p>
        </w:tc>
      </w:tr>
      <w:tr w:rsidR="00D03FD3" w:rsidRPr="00F40C91" w:rsidTr="00245807">
        <w:tc>
          <w:tcPr>
            <w:tcW w:w="709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D03FD3" w:rsidRPr="00F40C91" w:rsidRDefault="00D03FD3" w:rsidP="00D2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У)</w:t>
            </w:r>
          </w:p>
        </w:tc>
      </w:tr>
      <w:tr w:rsidR="00D03FD3" w:rsidRPr="00F40C91" w:rsidTr="00245807">
        <w:tc>
          <w:tcPr>
            <w:tcW w:w="709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D03FD3" w:rsidRPr="00F40C91" w:rsidRDefault="00D03FD3" w:rsidP="00D2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(К,О,Г, У)</w:t>
            </w:r>
          </w:p>
        </w:tc>
      </w:tr>
      <w:tr w:rsidR="00D03FD3" w:rsidRPr="00F40C91" w:rsidTr="00245807">
        <w:tc>
          <w:tcPr>
            <w:tcW w:w="709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D03FD3" w:rsidRPr="00F40C91" w:rsidRDefault="00D03FD3" w:rsidP="00D2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(Г, У)</w:t>
            </w:r>
          </w:p>
        </w:tc>
      </w:tr>
      <w:tr w:rsidR="00D03FD3" w:rsidRPr="00F40C91" w:rsidTr="00245807">
        <w:tc>
          <w:tcPr>
            <w:tcW w:w="709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D03FD3" w:rsidRPr="00F40C91" w:rsidRDefault="00D03FD3" w:rsidP="00D2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,У)</w:t>
            </w:r>
          </w:p>
        </w:tc>
      </w:tr>
      <w:tr w:rsidR="00D03FD3" w:rsidRPr="00F40C91" w:rsidTr="00245807">
        <w:tc>
          <w:tcPr>
            <w:tcW w:w="709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03FD3" w:rsidRPr="00F40C91" w:rsidRDefault="00D03FD3" w:rsidP="0024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D03FD3" w:rsidRPr="00F40C91" w:rsidRDefault="00D03FD3" w:rsidP="00D20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BA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F40C91">
        <w:rPr>
          <w:rFonts w:ascii="Times New Roman" w:hAnsi="Times New Roman" w:cs="Times New Roman"/>
          <w:sz w:val="28"/>
          <w:szCs w:val="28"/>
        </w:rPr>
        <w:t xml:space="preserve">: </w:t>
      </w:r>
      <w:r w:rsidR="00D03FD3">
        <w:rPr>
          <w:rFonts w:ascii="Times New Roman" w:hAnsi="Times New Roman" w:cs="Times New Roman"/>
          <w:sz w:val="28"/>
          <w:szCs w:val="28"/>
        </w:rPr>
        <w:t>ДЧ-И</w:t>
      </w: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BA" w:rsidRDefault="00EA35BA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  <w:r w:rsidR="00EA3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F40C91" w:rsidRPr="00F40C91" w:rsidTr="00EC3985">
        <w:trPr>
          <w:trHeight w:val="998"/>
        </w:trPr>
        <w:tc>
          <w:tcPr>
            <w:tcW w:w="675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40C91" w:rsidRPr="00F40C91" w:rsidRDefault="00F40C91" w:rsidP="00F40C91">
            <w:pPr>
              <w:spacing w:after="0" w:line="240" w:lineRule="auto"/>
              <w:ind w:right="-11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D03FD3" w:rsidRPr="00F40C91" w:rsidTr="00EC3985">
        <w:trPr>
          <w:trHeight w:val="276"/>
        </w:trPr>
        <w:tc>
          <w:tcPr>
            <w:tcW w:w="675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D03FD3" w:rsidRPr="00CB3298" w:rsidRDefault="00D03FD3" w:rsidP="00D204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FD3" w:rsidRPr="00F40C91" w:rsidTr="00EC3985">
        <w:trPr>
          <w:trHeight w:val="276"/>
        </w:trPr>
        <w:tc>
          <w:tcPr>
            <w:tcW w:w="675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D03FD3" w:rsidRPr="00CB3298" w:rsidRDefault="00D03FD3" w:rsidP="00D204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D03FD3" w:rsidRPr="00F40C91" w:rsidTr="00AF07BB">
        <w:trPr>
          <w:trHeight w:val="276"/>
        </w:trPr>
        <w:tc>
          <w:tcPr>
            <w:tcW w:w="675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D03FD3" w:rsidRPr="00CB3298" w:rsidRDefault="00D03FD3" w:rsidP="00D204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обслуживания на 1 этаже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D03FD3" w:rsidRPr="00F40C91" w:rsidTr="00AF07BB">
        <w:trPr>
          <w:trHeight w:val="276"/>
        </w:trPr>
        <w:tc>
          <w:tcPr>
            <w:tcW w:w="675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D03FD3" w:rsidRPr="00CB3298" w:rsidRDefault="00D03FD3" w:rsidP="00D204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D03FD3" w:rsidRPr="00F40C91" w:rsidTr="00AF07BB">
        <w:trPr>
          <w:trHeight w:val="276"/>
        </w:trPr>
        <w:tc>
          <w:tcPr>
            <w:tcW w:w="675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D03FD3" w:rsidRPr="00CB3298" w:rsidRDefault="00D03FD3" w:rsidP="00D204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FD3" w:rsidRPr="00F40C91" w:rsidTr="00AF07BB">
        <w:trPr>
          <w:trHeight w:val="276"/>
        </w:trPr>
        <w:tc>
          <w:tcPr>
            <w:tcW w:w="675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D03FD3" w:rsidRPr="00CB3298" w:rsidRDefault="00D03FD3" w:rsidP="00D204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D03FD3" w:rsidRPr="00F40C91" w:rsidTr="00AF07BB">
        <w:trPr>
          <w:trHeight w:val="276"/>
        </w:trPr>
        <w:tc>
          <w:tcPr>
            <w:tcW w:w="675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D03FD3" w:rsidRPr="00CB3298" w:rsidRDefault="00D03FD3" w:rsidP="00D204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FD3" w:rsidRPr="00F40C91" w:rsidTr="00EC3985">
        <w:trPr>
          <w:trHeight w:val="276"/>
        </w:trPr>
        <w:tc>
          <w:tcPr>
            <w:tcW w:w="675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D03FD3" w:rsidRPr="00F40C91" w:rsidRDefault="00D03FD3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03FD3" w:rsidRPr="00CB3298" w:rsidRDefault="00D03FD3" w:rsidP="00D204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D03FD3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 проведения работ</w:t>
      </w:r>
      <w:r w:rsidR="001526E1">
        <w:rPr>
          <w:rFonts w:ascii="Times New Roman" w:hAnsi="Times New Roman" w:cs="Times New Roman"/>
          <w:sz w:val="28"/>
          <w:szCs w:val="28"/>
        </w:rPr>
        <w:t>: до 2030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3FD3" w:rsidRPr="00F40C91" w:rsidRDefault="00D03FD3" w:rsidP="00D0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в рамках исполнения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«Родниковский муниципальный район» от 29.12.2015г. №1459 «Об утверждении плана мероприятий (дорожная карта) по повышению значений показателей доступности для инвалидов объектов и услуг в установленных сферах деятельности муниципального образования «Родниковский муниципальный район» на период с 2015-2030годы»;  Муниципальной программы Родниковского муниципального района «Развитие образования Родниковского муниципального района»,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«Родниковский муниципальный район» от 04.08.2014г. №1102 (с изменениями)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lastRenderedPageBreak/>
        <w:t xml:space="preserve">4.3 Ожидаемый результат (по состоянию доступности) после выполнения работ по адаптации </w:t>
      </w:r>
      <w:r w:rsidR="00D03FD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  <w:r w:rsidR="00D03FD3">
        <w:rPr>
          <w:rFonts w:ascii="Times New Roman" w:hAnsi="Times New Roman" w:cs="Times New Roman"/>
          <w:sz w:val="28"/>
          <w:szCs w:val="28"/>
        </w:rPr>
        <w:t>_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D03FD3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F40C91">
        <w:rPr>
          <w:rFonts w:ascii="Times New Roman" w:hAnsi="Times New Roman" w:cs="Times New Roman"/>
          <w:sz w:val="28"/>
          <w:szCs w:val="28"/>
        </w:rPr>
        <w:t xml:space="preserve">, не требуется </w:t>
      </w:r>
      <w:r w:rsidRPr="00F40C9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40C91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40C91">
        <w:rPr>
          <w:rFonts w:ascii="Times New Roman" w:hAnsi="Times New Roman" w:cs="Times New Roman"/>
          <w:i/>
          <w:sz w:val="28"/>
          <w:szCs w:val="28"/>
        </w:rPr>
        <w:t xml:space="preserve"> подчеркнуть):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1526E1">
        <w:rPr>
          <w:rFonts w:ascii="Times New Roman" w:hAnsi="Times New Roman" w:cs="Times New Roman"/>
          <w:sz w:val="28"/>
          <w:szCs w:val="28"/>
        </w:rPr>
        <w:t xml:space="preserve">комиссии по координации деятельности в сфере формирования доступной среды для жизнедеятельности инвалидов и других </w:t>
      </w:r>
      <w:proofErr w:type="spellStart"/>
      <w:r w:rsidR="001526E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1526E1">
        <w:rPr>
          <w:rFonts w:ascii="Times New Roman" w:hAnsi="Times New Roman" w:cs="Times New Roman"/>
          <w:sz w:val="28"/>
          <w:szCs w:val="28"/>
        </w:rPr>
        <w:t xml:space="preserve"> групп населения при администрации муниципального образования «Родниковский муниципальный район»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F40C91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F40C9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F40C91" w:rsidRPr="00F40C91" w:rsidRDefault="00F40C91" w:rsidP="00F40C9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0C91">
        <w:rPr>
          <w:rFonts w:ascii="Times New Roman" w:hAnsi="Times New Roman" w:cs="Times New Roman"/>
          <w:i/>
          <w:szCs w:val="28"/>
        </w:rPr>
        <w:t>(наименование сайта, портала)</w:t>
      </w: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 Анкеты (информации об объекте) от «____» _____________ 20_____ г.,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 Акта обследования объекта: № акта ____________ от «____» _____________ 20____ г.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 Решения Комиссии __________________________ от «____» ____________ 20____ г.</w:t>
      </w:r>
    </w:p>
    <w:p w:rsidR="00F40C91" w:rsidRPr="00F40C91" w:rsidRDefault="00F40C91" w:rsidP="00F40C9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  <w:sectPr w:rsidR="00F40C91" w:rsidRPr="00F40C91" w:rsidSect="00EC398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01432" w:rsidRPr="0051719C" w:rsidRDefault="00F01432" w:rsidP="00F01432">
      <w:pPr>
        <w:spacing w:after="0" w:line="240" w:lineRule="auto"/>
        <w:ind w:left="5670"/>
        <w:jc w:val="right"/>
        <w:rPr>
          <w:rFonts w:ascii="Calibri" w:eastAsia="Times New Roman" w:hAnsi="Calibri" w:cs="Times New Roman"/>
          <w:sz w:val="28"/>
          <w:szCs w:val="28"/>
        </w:rPr>
      </w:pPr>
      <w:r w:rsidRPr="0051719C">
        <w:rPr>
          <w:rFonts w:ascii="Calibri" w:eastAsia="Times New Roman" w:hAnsi="Calibri" w:cs="Times New Roman"/>
          <w:sz w:val="28"/>
          <w:szCs w:val="28"/>
        </w:rPr>
        <w:lastRenderedPageBreak/>
        <w:br w:type="page"/>
      </w:r>
    </w:p>
    <w:p w:rsidR="00F01432" w:rsidRPr="0051719C" w:rsidRDefault="00F01432" w:rsidP="00F01432">
      <w:pPr>
        <w:spacing w:after="0" w:line="240" w:lineRule="auto"/>
        <w:ind w:left="5670"/>
        <w:rPr>
          <w:rFonts w:ascii="Calibri" w:eastAsia="Times New Roman" w:hAnsi="Calibri" w:cs="Times New Roman"/>
          <w:sz w:val="28"/>
          <w:szCs w:val="28"/>
        </w:rPr>
      </w:pPr>
    </w:p>
    <w:p w:rsidR="00101917" w:rsidRDefault="00101917" w:rsidP="00F01432">
      <w:pPr>
        <w:spacing w:after="0" w:line="240" w:lineRule="auto"/>
        <w:ind w:left="5670"/>
        <w:jc w:val="right"/>
      </w:pPr>
    </w:p>
    <w:sectPr w:rsidR="00101917" w:rsidSect="0038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C91"/>
    <w:rsid w:val="0000631B"/>
    <w:rsid w:val="00014D06"/>
    <w:rsid w:val="00072B57"/>
    <w:rsid w:val="000B61EF"/>
    <w:rsid w:val="00101917"/>
    <w:rsid w:val="001526E1"/>
    <w:rsid w:val="001A1EFE"/>
    <w:rsid w:val="001B3CE6"/>
    <w:rsid w:val="00245807"/>
    <w:rsid w:val="002973A8"/>
    <w:rsid w:val="002A0A9F"/>
    <w:rsid w:val="002B298E"/>
    <w:rsid w:val="00334355"/>
    <w:rsid w:val="003620DD"/>
    <w:rsid w:val="00380292"/>
    <w:rsid w:val="005546F5"/>
    <w:rsid w:val="00574583"/>
    <w:rsid w:val="00650023"/>
    <w:rsid w:val="006E6312"/>
    <w:rsid w:val="00722567"/>
    <w:rsid w:val="00724E32"/>
    <w:rsid w:val="00762639"/>
    <w:rsid w:val="008055BA"/>
    <w:rsid w:val="00820C09"/>
    <w:rsid w:val="008C6775"/>
    <w:rsid w:val="00923503"/>
    <w:rsid w:val="009300DE"/>
    <w:rsid w:val="009321F1"/>
    <w:rsid w:val="00947FEA"/>
    <w:rsid w:val="00A52593"/>
    <w:rsid w:val="00AB01E4"/>
    <w:rsid w:val="00AC0964"/>
    <w:rsid w:val="00C57769"/>
    <w:rsid w:val="00CB28E1"/>
    <w:rsid w:val="00CB3298"/>
    <w:rsid w:val="00D03FD3"/>
    <w:rsid w:val="00D923D8"/>
    <w:rsid w:val="00DB06D0"/>
    <w:rsid w:val="00EA35BA"/>
    <w:rsid w:val="00EC3985"/>
    <w:rsid w:val="00F01432"/>
    <w:rsid w:val="00F206D2"/>
    <w:rsid w:val="00F240E1"/>
    <w:rsid w:val="00F40C91"/>
    <w:rsid w:val="00FA2328"/>
    <w:rsid w:val="00FA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9E5F-66C2-40EA-8436-B1EF8B4A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2016-11-30T08:50:00Z</cp:lastPrinted>
  <dcterms:created xsi:type="dcterms:W3CDTF">2016-02-25T09:06:00Z</dcterms:created>
  <dcterms:modified xsi:type="dcterms:W3CDTF">2019-04-11T05:41:00Z</dcterms:modified>
</cp:coreProperties>
</file>